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09" w:rsidRDefault="002B0309" w:rsidP="004E5754">
      <w:pPr>
        <w:pStyle w:val="a7"/>
        <w:spacing w:afterLines="80" w:line="500" w:lineRule="exact"/>
        <w:ind w:left="0" w:firstLineChars="0" w:firstLine="0"/>
        <w:jc w:val="center"/>
        <w:rPr>
          <w:rFonts w:eastAsia="黑体"/>
          <w:sz w:val="36"/>
        </w:rPr>
      </w:pPr>
    </w:p>
    <w:p w:rsidR="002B0309" w:rsidRDefault="002B0309" w:rsidP="004E5754">
      <w:pPr>
        <w:pStyle w:val="a7"/>
        <w:spacing w:afterLines="80" w:line="500" w:lineRule="exact"/>
        <w:ind w:left="0" w:firstLineChars="0" w:firstLine="0"/>
        <w:jc w:val="center"/>
        <w:rPr>
          <w:rFonts w:eastAsia="黑体"/>
          <w:sz w:val="36"/>
        </w:rPr>
      </w:pPr>
    </w:p>
    <w:p w:rsidR="002B0309" w:rsidRDefault="002B0309" w:rsidP="002B0309">
      <w:pPr>
        <w:pStyle w:val="a7"/>
        <w:ind w:left="0" w:firstLineChars="0" w:firstLine="0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河北大学燕赵文化高等研究院</w:t>
      </w:r>
    </w:p>
    <w:p w:rsidR="002B0309" w:rsidRDefault="002B0309" w:rsidP="002B0309">
      <w:pPr>
        <w:pStyle w:val="a7"/>
        <w:ind w:left="0" w:firstLineChars="0" w:firstLine="0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学科建设项目成果申报审核表</w:t>
      </w:r>
    </w:p>
    <w:p w:rsidR="002B0309" w:rsidRDefault="002B0309" w:rsidP="002B0309">
      <w:pPr>
        <w:pStyle w:val="a7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:rsidR="002B0309" w:rsidRDefault="002B0309" w:rsidP="002B0309">
      <w:pPr>
        <w:pStyle w:val="a7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:rsidR="002B0309" w:rsidRDefault="002B0309" w:rsidP="002B0309">
      <w:pPr>
        <w:pStyle w:val="a7"/>
        <w:spacing w:line="640" w:lineRule="exact"/>
        <w:ind w:left="0" w:firstLineChars="150" w:firstLine="4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项目编号</w:t>
      </w:r>
      <w:r>
        <w:rPr>
          <w:rFonts w:eastAsia="仿宋_GB2312" w:hint="eastAsia"/>
          <w:sz w:val="32"/>
          <w:u w:val="single"/>
        </w:rPr>
        <w:t xml:space="preserve">            </w:t>
      </w:r>
      <w:r>
        <w:rPr>
          <w:rFonts w:eastAsia="仿宋_GB2312" w:hint="eastAsia"/>
          <w:sz w:val="32"/>
        </w:rPr>
        <w:t>计划完成时间</w:t>
      </w:r>
      <w:r>
        <w:rPr>
          <w:rFonts w:eastAsia="仿宋_GB2312" w:hint="eastAsia"/>
          <w:sz w:val="32"/>
          <w:u w:val="single"/>
        </w:rPr>
        <w:t xml:space="preserve">                </w:t>
      </w:r>
    </w:p>
    <w:p w:rsidR="002B0309" w:rsidRDefault="002B0309" w:rsidP="002B0309">
      <w:pPr>
        <w:pStyle w:val="a7"/>
        <w:spacing w:line="640" w:lineRule="exact"/>
        <w:ind w:leftChars="1" w:left="2" w:firstLineChars="150" w:firstLine="4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2B0309" w:rsidRDefault="002B0309" w:rsidP="002B0309">
      <w:pPr>
        <w:pStyle w:val="a7"/>
        <w:spacing w:line="640" w:lineRule="exact"/>
        <w:ind w:left="0" w:firstLineChars="150" w:firstLine="4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2B0309" w:rsidRDefault="002B0309" w:rsidP="002B0309">
      <w:pPr>
        <w:pStyle w:val="a7"/>
        <w:spacing w:line="640" w:lineRule="exact"/>
        <w:ind w:left="0" w:firstLineChars="150" w:firstLine="4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电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话</w:t>
      </w:r>
      <w:r>
        <w:rPr>
          <w:rFonts w:eastAsia="仿宋_GB2312" w:hint="eastAsia"/>
          <w:sz w:val="32"/>
          <w:u w:val="single"/>
        </w:rPr>
        <w:t>（手机）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2B0309" w:rsidRDefault="002B0309" w:rsidP="002B0309">
      <w:pPr>
        <w:pStyle w:val="a7"/>
        <w:spacing w:line="640" w:lineRule="exact"/>
        <w:ind w:leftChars="228" w:left="479" w:firstLineChars="0" w:firstLine="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2B0309" w:rsidRDefault="002B0309" w:rsidP="002B030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2B0309" w:rsidRDefault="002B0309" w:rsidP="002B030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2B0309" w:rsidRDefault="002B0309" w:rsidP="002B030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2B0309" w:rsidRDefault="002B0309" w:rsidP="002B030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2B0309" w:rsidRDefault="002B0309" w:rsidP="002B030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2B0309" w:rsidRDefault="002B0309" w:rsidP="002B0309">
      <w:pPr>
        <w:pStyle w:val="a7"/>
        <w:ind w:left="2" w:firstLineChars="0" w:hanging="2"/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燕赵文化高等研究院管理委员会办公室</w:t>
      </w:r>
    </w:p>
    <w:p w:rsidR="002B0309" w:rsidRDefault="002B0309" w:rsidP="004E5754">
      <w:pPr>
        <w:pStyle w:val="a7"/>
        <w:spacing w:afterLines="60" w:line="500" w:lineRule="exact"/>
        <w:ind w:left="0" w:firstLineChars="0" w:firstLine="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2020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>12</w:t>
      </w:r>
      <w:r>
        <w:rPr>
          <w:rFonts w:eastAsia="楷体_GB2312" w:hint="eastAsia"/>
          <w:sz w:val="28"/>
        </w:rPr>
        <w:t>月</w:t>
      </w:r>
    </w:p>
    <w:p w:rsidR="002B0309" w:rsidRDefault="002B0309" w:rsidP="002B0309">
      <w:pPr>
        <w:widowControl/>
        <w:jc w:val="left"/>
      </w:pPr>
    </w:p>
    <w:p w:rsidR="002B0309" w:rsidRDefault="002B0309" w:rsidP="002B0309">
      <w:pPr>
        <w:widowControl/>
        <w:jc w:val="left"/>
      </w:pPr>
    </w:p>
    <w:p w:rsidR="002B0309" w:rsidRDefault="002B0309" w:rsidP="002B0309">
      <w:pPr>
        <w:ind w:leftChars="-86" w:left="-181" w:firstLineChars="56" w:firstLine="179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一、研究进展情况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4"/>
      </w:tblGrid>
      <w:tr w:rsidR="002B0309" w:rsidTr="00896D32">
        <w:trPr>
          <w:trHeight w:val="11047"/>
          <w:jc w:val="center"/>
        </w:trPr>
        <w:tc>
          <w:tcPr>
            <w:tcW w:w="8694" w:type="dxa"/>
          </w:tcPr>
          <w:p w:rsidR="002B0309" w:rsidRDefault="002B0309" w:rsidP="00896D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主要内容：</w:t>
            </w:r>
            <w:r>
              <w:rPr>
                <w:rFonts w:eastAsia="仿宋_GB2312" w:hint="eastAsia"/>
                <w:sz w:val="24"/>
              </w:rPr>
              <w:t>①研究计划总体执行情况及各子课题进展情况；②调查研究及学术交流情况（调研数据整理运用、文献资料收集整理、学术会议、国际合作等）；③成果宣传推介情况；④研究中存在的主要问题、改进措施及意见建议。</w:t>
            </w:r>
            <w:r w:rsidR="00914F53"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 w:hint="eastAsia"/>
                <w:sz w:val="24"/>
              </w:rPr>
              <w:instrText>= 5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 w:rsidR="00914F53"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 w:hint="eastAsia"/>
                <w:sz w:val="24"/>
              </w:rPr>
              <w:t>⑤</w:t>
            </w:r>
            <w:r w:rsidR="00914F53">
              <w:rPr>
                <w:rFonts w:eastAsia="仿宋_GB2312"/>
                <w:sz w:val="24"/>
              </w:rPr>
              <w:fldChar w:fldCharType="end"/>
            </w:r>
            <w:r>
              <w:rPr>
                <w:rFonts w:eastAsia="仿宋_GB2312" w:hint="eastAsia"/>
                <w:sz w:val="24"/>
              </w:rPr>
              <w:t>其他需要说明的问题。</w:t>
            </w:r>
            <w:r>
              <w:rPr>
                <w:rFonts w:eastAsia="仿宋_GB2312" w:hint="eastAsia"/>
                <w:b/>
                <w:sz w:val="24"/>
              </w:rPr>
              <w:t>以上</w:t>
            </w: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点请逐条填写。</w:t>
            </w:r>
          </w:p>
          <w:p w:rsidR="002B0309" w:rsidRDefault="002B0309" w:rsidP="00896D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2B0309" w:rsidRDefault="002B0309" w:rsidP="00896D32">
            <w:pPr>
              <w:rPr>
                <w:rFonts w:eastAsia="仿宋_GB2312"/>
                <w:sz w:val="24"/>
              </w:rPr>
            </w:pPr>
          </w:p>
          <w:p w:rsidR="002B0309" w:rsidRDefault="002B0309" w:rsidP="00896D32">
            <w:pPr>
              <w:rPr>
                <w:rFonts w:eastAsia="仿宋_GB2312"/>
                <w:sz w:val="24"/>
              </w:rPr>
            </w:pPr>
          </w:p>
          <w:p w:rsidR="002B0309" w:rsidRDefault="002B0309" w:rsidP="00896D32">
            <w:pPr>
              <w:rPr>
                <w:rFonts w:eastAsia="仿宋_GB2312"/>
                <w:sz w:val="24"/>
              </w:rPr>
            </w:pPr>
          </w:p>
          <w:p w:rsidR="002B0309" w:rsidRDefault="002B0309" w:rsidP="00896D32">
            <w:pPr>
              <w:rPr>
                <w:rFonts w:eastAsia="仿宋_GB2312"/>
                <w:sz w:val="24"/>
              </w:rPr>
            </w:pPr>
          </w:p>
          <w:p w:rsidR="002B0309" w:rsidRDefault="002B0309" w:rsidP="00896D32">
            <w:pPr>
              <w:ind w:leftChars="-137" w:left="69" w:hangingChars="170" w:hanging="357"/>
              <w:rPr>
                <w:rFonts w:eastAsia="仿宋_GB2312"/>
              </w:rPr>
            </w:pPr>
          </w:p>
        </w:tc>
      </w:tr>
    </w:tbl>
    <w:p w:rsidR="002B0309" w:rsidRDefault="002B0309" w:rsidP="002B0309">
      <w:pPr>
        <w:ind w:leftChars="-86" w:left="-181" w:firstLineChars="56" w:firstLine="179"/>
        <w:rPr>
          <w:rFonts w:eastAsia="黑体"/>
          <w:sz w:val="32"/>
        </w:rPr>
      </w:pPr>
    </w:p>
    <w:p w:rsidR="002B0309" w:rsidRDefault="002B0309" w:rsidP="002B0309">
      <w:pPr>
        <w:ind w:leftChars="-86" w:left="-181" w:firstLineChars="56" w:firstLine="179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二、研究成果情况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1"/>
      </w:tblGrid>
      <w:tr w:rsidR="002B0309" w:rsidTr="00896D32">
        <w:trPr>
          <w:trHeight w:val="11047"/>
          <w:jc w:val="center"/>
        </w:trPr>
        <w:tc>
          <w:tcPr>
            <w:tcW w:w="8711" w:type="dxa"/>
          </w:tcPr>
          <w:p w:rsidR="002B0309" w:rsidRDefault="002B0309" w:rsidP="00896D32">
            <w:pPr>
              <w:pStyle w:val="a6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主要内容：</w:t>
            </w:r>
            <w:r>
              <w:rPr>
                <w:rFonts w:eastAsia="仿宋_GB2312" w:hint="eastAsia"/>
              </w:rPr>
              <w:t>①</w:t>
            </w:r>
            <w:r>
              <w:rPr>
                <w:rFonts w:ascii="Times New Roman" w:eastAsia="仿宋_GB2312" w:hAnsi="Times New Roman" w:cs="Times New Roman" w:hint="eastAsia"/>
                <w:kern w:val="2"/>
              </w:rPr>
              <w:t>代表性成果简介（基本内容、主要观点、学术价值、社会影响等）；</w:t>
            </w:r>
            <w:r>
              <w:rPr>
                <w:rFonts w:eastAsia="仿宋_GB2312" w:hint="eastAsia"/>
              </w:rPr>
              <w:t>②</w:t>
            </w:r>
            <w:r>
              <w:rPr>
                <w:rFonts w:ascii="Times New Roman" w:eastAsia="仿宋_GB2312" w:hAnsi="Times New Roman" w:cs="Times New Roman" w:hint="eastAsia"/>
                <w:kern w:val="2"/>
              </w:rPr>
              <w:t>阶段性成果清单。</w:t>
            </w:r>
          </w:p>
        </w:tc>
      </w:tr>
    </w:tbl>
    <w:p w:rsidR="002B0309" w:rsidRDefault="002B0309" w:rsidP="002B0309">
      <w:pPr>
        <w:rPr>
          <w:rFonts w:eastAsia="黑体"/>
          <w:sz w:val="32"/>
        </w:rPr>
      </w:pPr>
    </w:p>
    <w:p w:rsidR="002B0309" w:rsidRDefault="002B0309" w:rsidP="002B030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三、下一步研究计划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8"/>
      </w:tblGrid>
      <w:tr w:rsidR="002B0309" w:rsidTr="00896D32">
        <w:tc>
          <w:tcPr>
            <w:tcW w:w="8648" w:type="dxa"/>
          </w:tcPr>
          <w:p w:rsidR="002B0309" w:rsidRDefault="002B0309" w:rsidP="00896D32">
            <w:pPr>
              <w:rPr>
                <w:rFonts w:eastAsia="黑体"/>
                <w:sz w:val="32"/>
              </w:rPr>
            </w:pPr>
            <w:r>
              <w:rPr>
                <w:rFonts w:eastAsia="仿宋_GB2312" w:hint="eastAsia"/>
                <w:sz w:val="24"/>
              </w:rPr>
              <w:t>（要列出具体工作方案）</w:t>
            </w: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rPr>
                <w:rFonts w:eastAsia="黑体"/>
                <w:sz w:val="32"/>
              </w:rPr>
            </w:pPr>
          </w:p>
          <w:p w:rsidR="002B0309" w:rsidRDefault="002B0309" w:rsidP="00896D32">
            <w:pPr>
              <w:widowControl/>
              <w:jc w:val="left"/>
            </w:pPr>
          </w:p>
          <w:p w:rsidR="002B0309" w:rsidRDefault="002B0309" w:rsidP="00896D32">
            <w:pPr>
              <w:widowControl/>
              <w:jc w:val="left"/>
            </w:pPr>
          </w:p>
          <w:p w:rsidR="002B0309" w:rsidRDefault="002B0309" w:rsidP="00896D32">
            <w:pPr>
              <w:widowControl/>
              <w:jc w:val="left"/>
            </w:pPr>
          </w:p>
        </w:tc>
      </w:tr>
    </w:tbl>
    <w:p w:rsidR="002B0309" w:rsidRDefault="002B0309" w:rsidP="002B0309">
      <w:pPr>
        <w:rPr>
          <w:rFonts w:eastAsia="黑体"/>
          <w:sz w:val="32"/>
        </w:rPr>
      </w:pPr>
    </w:p>
    <w:p w:rsidR="00AA2818" w:rsidRPr="002B0309" w:rsidRDefault="00AA2818"/>
    <w:sectPr w:rsidR="00AA2818" w:rsidRPr="002B0309" w:rsidSect="00914F53">
      <w:headerReference w:type="default" r:id="rId6"/>
      <w:footerReference w:type="even" r:id="rId7"/>
      <w:footerReference w:type="default" r:id="rId8"/>
      <w:headerReference w:type="first" r:id="rId9"/>
      <w:pgSz w:w="11907" w:h="16840"/>
      <w:pgMar w:top="2552" w:right="1928" w:bottom="1985" w:left="1928" w:header="851" w:footer="992" w:gutter="0"/>
      <w:pgNumType w:fmt="decimalFullWidt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A2" w:rsidRDefault="00D74CA2" w:rsidP="00CE0598">
      <w:pPr>
        <w:ind w:left="420" w:right="420"/>
      </w:pPr>
      <w:r>
        <w:separator/>
      </w:r>
    </w:p>
  </w:endnote>
  <w:endnote w:type="continuationSeparator" w:id="1">
    <w:p w:rsidR="00D74CA2" w:rsidRDefault="00D74CA2" w:rsidP="00CE0598">
      <w:pPr>
        <w:ind w:left="420" w:righ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1F" w:rsidRDefault="00914F5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A2818">
      <w:rPr>
        <w:rStyle w:val="a5"/>
      </w:rPr>
      <w:instrText xml:space="preserve">PAGE  </w:instrText>
    </w:r>
    <w:r>
      <w:fldChar w:fldCharType="end"/>
    </w:r>
  </w:p>
  <w:p w:rsidR="009F531F" w:rsidRDefault="00D74C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1F" w:rsidRDefault="00914F53">
    <w:pPr>
      <w:pStyle w:val="a4"/>
      <w:framePr w:wrap="around" w:vAnchor="text" w:hAnchor="margin" w:xAlign="center" w:y="1"/>
      <w:rPr>
        <w:rStyle w:val="a5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AA2818">
      <w:rPr>
        <w:rStyle w:val="a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4E5754">
      <w:rPr>
        <w:rStyle w:val="a5"/>
        <w:rFonts w:ascii="宋体" w:hAnsi="宋体"/>
        <w:noProof/>
        <w:sz w:val="21"/>
        <w:szCs w:val="21"/>
      </w:rPr>
      <w:t>２</w:t>
    </w:r>
    <w:r>
      <w:rPr>
        <w:rFonts w:ascii="宋体" w:hAnsi="宋体"/>
        <w:sz w:val="21"/>
        <w:szCs w:val="21"/>
      </w:rPr>
      <w:fldChar w:fldCharType="end"/>
    </w:r>
  </w:p>
  <w:p w:rsidR="009F531F" w:rsidRDefault="00D74C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A2" w:rsidRDefault="00D74CA2" w:rsidP="00CE0598">
      <w:pPr>
        <w:ind w:left="420" w:right="420"/>
      </w:pPr>
      <w:r>
        <w:separator/>
      </w:r>
    </w:p>
  </w:footnote>
  <w:footnote w:type="continuationSeparator" w:id="1">
    <w:p w:rsidR="00D74CA2" w:rsidRDefault="00D74CA2" w:rsidP="00CE0598">
      <w:pPr>
        <w:ind w:left="420" w:righ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1F" w:rsidRDefault="00D74CA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1F" w:rsidRDefault="00D74C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598"/>
    <w:rsid w:val="002B0309"/>
    <w:rsid w:val="004E5754"/>
    <w:rsid w:val="00914F53"/>
    <w:rsid w:val="00AA2818"/>
    <w:rsid w:val="00CE0598"/>
    <w:rsid w:val="00D7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598"/>
    <w:rPr>
      <w:sz w:val="18"/>
      <w:szCs w:val="18"/>
    </w:rPr>
  </w:style>
  <w:style w:type="paragraph" w:styleId="a4">
    <w:name w:val="footer"/>
    <w:basedOn w:val="a"/>
    <w:link w:val="Char0"/>
    <w:unhideWhenUsed/>
    <w:rsid w:val="00CE0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598"/>
    <w:rPr>
      <w:sz w:val="18"/>
      <w:szCs w:val="18"/>
    </w:rPr>
  </w:style>
  <w:style w:type="character" w:styleId="a5">
    <w:name w:val="page number"/>
    <w:basedOn w:val="a0"/>
    <w:rsid w:val="002B0309"/>
    <w:rPr>
      <w:rFonts w:ascii="Times New Roman" w:eastAsia="宋体" w:hAnsi="Times New Roman" w:cs="Times New Roman"/>
    </w:rPr>
  </w:style>
  <w:style w:type="paragraph" w:styleId="a6">
    <w:name w:val="Normal (Web)"/>
    <w:basedOn w:val="a"/>
    <w:rsid w:val="002B0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"/>
    <w:basedOn w:val="a"/>
    <w:rsid w:val="002B0309"/>
    <w:pPr>
      <w:ind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卢荣</dc:creator>
  <cp:keywords/>
  <dc:description/>
  <cp:lastModifiedBy>卢荣</cp:lastModifiedBy>
  <cp:revision>5</cp:revision>
  <dcterms:created xsi:type="dcterms:W3CDTF">2020-12-25T08:14:00Z</dcterms:created>
  <dcterms:modified xsi:type="dcterms:W3CDTF">2020-12-25T08:17:00Z</dcterms:modified>
</cp:coreProperties>
</file>